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14,8mm, 2688x1520, Wärmebild 35mm,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