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DS-2TD2637-10/P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9,7mm,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384x288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Branderkennung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28,5°,44,8°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9,7 mm,4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