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HFT-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560x1944, Weißlicht, RS-485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