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GS724TP-200EUS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Smart Managed Switch, PoE+, 190W,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0606449119244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