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RJ45, Infrarot, IP6K9K,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