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229154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DS-2CE16U1T-ITF(3.6mm)(O-STD)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Bullet Kamera, Tag/Nacht, 3840x2160, 3,6mm, TVI, AHD, CVI, FBAS,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Kamera der Hikvision Turbo HD Serie</w:t>
      </w:r>
    </w:p>
    <w:p>
      <w:pPr>
        <w:pStyle w:val="p2Style"/>
      </w:pPr>
      <w:r>
        <w:rPr>
          <w:rStyle w:val="textStyle"/>
        </w:rPr>
        <w:t xml:space="preserve">Bullet Bauform</w:t>
      </w:r>
    </w:p>
    <w:p>
      <w:pPr>
        <w:pStyle w:val="p2Style"/>
      </w:pPr>
      <w:r>
        <w:rPr>
          <w:rStyle w:val="textStyle"/>
        </w:rPr>
        <w:t xml:space="preserve">Objektiv mit 3,6mm Festbrennweite</w:t>
      </w:r>
    </w:p>
    <w:p>
      <w:pPr>
        <w:pStyle w:val="p2Style"/>
      </w:pPr>
      <w:r>
        <w:rPr>
          <w:rStyle w:val="textStyle"/>
        </w:rPr>
        <w:t xml:space="preserve">Bildauflösung bis 8 Megapixel</w:t>
      </w:r>
    </w:p>
    <w:p>
      <w:pPr>
        <w:pStyle w:val="p2Style"/>
      </w:pPr>
      <w:r>
        <w:rPr>
          <w:rStyle w:val="textStyle"/>
        </w:rPr>
        <w:t xml:space="preserve">Bildformat HDTVI, CVI, AHD, Composite (FBAS)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6954273668679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300510417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TurboHD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2026-05-22T00:32:23+00:00</dcterms:created>
  <dcterms:modified xsi:type="dcterms:W3CDTF">2026-05-22T00:32:23+00:00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