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4mm, H.265,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