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8TB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8TB Festplatte für Überwachung optimiert</w:t>
      </w:r>
    </w:p>
    <w:p>
      <w:pPr>
        <w:pStyle w:val="p2Style"/>
      </w:pPr>
      <w:r>
        <w:rPr>
          <w:rStyle w:val="textStyle"/>
        </w:rPr>
        <w:t xml:space="preserve">USB 3.0 zum Exportieren von Video</w:t>
      </w:r>
    </w:p>
    <w:p>
      <w:pPr>
        <w:pStyle w:val="p2Style"/>
      </w:pPr>
      <w:r>
        <w:rPr>
          <w:rStyle w:val="textStyle"/>
        </w:rPr>
        <w:t xml:space="preserve">Für bis zu 8 Axis Devices</w:t>
      </w:r>
    </w:p>
    <w:p>
      <w:pPr>
        <w:pStyle w:val="p2Style"/>
      </w:pPr>
      <w:r>
        <w:rPr>
          <w:rStyle w:val="textStyle"/>
        </w:rPr>
        <w:t xml:space="preserve">Untestützt alle Auflösungen</w:t>
      </w:r>
    </w:p>
    <w:p>
      <w:pPr>
        <w:pStyle w:val="p2Style"/>
      </w:pPr>
      <w:r>
        <w:rPr>
          <w:rStyle w:val="textStyle"/>
        </w:rPr>
        <w:t xml:space="preserve">160 Mbit/s Bandbreite (Aufzeichnung)</w:t>
      </w:r>
    </w:p>
    <w:p>
      <w:pPr>
        <w:pStyle w:val="p2Style"/>
      </w:pPr>
      <w:r>
        <w:rPr>
          <w:rStyle w:val="textStyle"/>
        </w:rPr>
        <w:t xml:space="preserve">RJ45 10BASE-T/100BASE-TX/1000BASE-T Uplink</w:t>
      </w:r>
    </w:p>
    <w:p>
      <w:pPr>
        <w:pStyle w:val="p2Style"/>
      </w:pPr>
      <w:r>
        <w:rPr>
          <w:rStyle w:val="textStyle"/>
        </w:rPr>
        <w:t xml:space="preserve">8x RJ45 10BASE-T/100BASE-TX PoE, 60W Power Budget</w:t>
      </w:r>
    </w:p>
    <w:p>
      <w:pPr>
        <w:pStyle w:val="p2Style"/>
      </w:pPr>
      <w:r>
        <w:rPr>
          <w:rStyle w:val="textStyle"/>
        </w:rPr>
        <w:t xml:space="preserve">Kompatibel mit AXIS Companion VMS und IP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2026-06-05T19:40:45+00:00</dcterms:created>
  <dcterms:modified xsi:type="dcterms:W3CDTF">2026-06-05T19:40:45+00:00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