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P-Iris, 4,3-8,6mm, IR,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