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leer, Aufnahme von Netzteil, Midspan, 424x286,6x119,5mm,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