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DS1621xsplus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Hotswap, ohne HDD, 2x 1GBit, 1x 10GBit, 2x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Skalierbarer 6-Bay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8GB DDR4-RAM</w:t>
      </w:r>
    </w:p>
    <w:p>
      <w:pPr>
        <w:pStyle w:val="p2Style"/>
      </w:pPr>
      <w:r>
        <w:rPr>
          <w:rStyle w:val="textStyle"/>
        </w:rPr>
        <w:t xml:space="preserve">3x USB 3.0</w:t>
      </w:r>
    </w:p>
    <w:p>
      <w:pPr>
        <w:pStyle w:val="p2Style"/>
      </w:pPr>
      <w:r>
        <w:rPr>
          <w:rStyle w:val="textStyle"/>
        </w:rPr>
        <w:t xml:space="preserve">Mit Hardware-Verschlüsselungsmodul (AES-NI)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(H.264): 2250fps@720p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3,5\" SATA (3Gb/s / 6Gb/s) oder 6x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RAID 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DS1621xs+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2026-05-23T12:20:14+00:00</dcterms:created>
  <dcterms:modified xsi:type="dcterms:W3CDTF">2026-05-23T12:20:14+00:00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