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DS-2CD50C5G0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DC, Tag/Nacht, 4000x3000@20fps,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