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NXPTZT12AW0Z00CH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35mm, 335x256, 30Hz,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