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COMPUTAR CS 12.5-50MM DC-IRIS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12,5-50mm IR-korrigiert, DC, CS, für Axis Q1602/04/-E, P1353/54/-E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Kompatible Kameras:</w:t>
      </w:r>
    </w:p>
    <w:p>
      <w:pPr>
        <w:pStyle w:val="p2Style"/>
      </w:pPr>
      <w:r>
        <w:rPr>
          <w:rStyle w:val="textStyle"/>
        </w:rPr>
        <w:t xml:space="preserve">AXIS P1353/-E (Bildsensor: 1/3", Sichtwinkel: 20°-6°)</w:t>
      </w:r>
    </w:p>
    <w:p>
      <w:pPr>
        <w:pStyle w:val="p2Style"/>
      </w:pPr>
      <w:r>
        <w:rPr>
          <w:rStyle w:val="textStyle"/>
        </w:rPr>
        <w:t xml:space="preserve">AXIS P1354/-E (Bildsensor: 1/3", Sichtwinkel: 20°-6°)</w:t>
      </w:r>
    </w:p>
    <w:p>
      <w:pPr>
        <w:pStyle w:val="p2Style"/>
      </w:pPr>
      <w:r>
        <w:rPr>
          <w:rStyle w:val="textStyle"/>
        </w:rPr>
        <w:t xml:space="preserve">AXIS Q1602/-E (Bildsensor: 1/3", Sichtwinkel: 20°-6°)</w:t>
      </w:r>
    </w:p>
    <w:p>
      <w:pPr>
        <w:pStyle w:val="p2Style"/>
      </w:pPr>
      <w:r>
        <w:rPr>
          <w:rStyle w:val="textStyle"/>
        </w:rPr>
        <w:t xml:space="preserve">AXIS Q1604/-E (Bildsensor: 1/3", Sichtwinkel: 20°-6°)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5800-791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2026-05-13T13:48:38+00:00</dcterms:created>
  <dcterms:modified xsi:type="dcterms:W3CDTF">2026-05-13T13:48:38+00:00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