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DS1520plus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5-Bay, 8GB RAM, ohne HDD, 4x GBit LAN, 2x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5-Bay NAS Server</w:t>
      </w:r>
    </w:p>
    <w:p>
      <w:pPr>
        <w:pStyle w:val="p2Style"/>
      </w:pPr>
      <w:r>
        <w:rPr>
          <w:rStyle w:val="textStyle"/>
        </w:rPr>
        <w:t xml:space="preserve">Zwei integrierte M.2 2280 NVMe SSD-Steckplätze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Max. Anzahl IP-Kameras: 40</w:t>
      </w:r>
    </w:p>
    <w:p>
      <w:pPr>
        <w:pStyle w:val="p2Style"/>
      </w:pPr>
      <w:r>
        <w:rPr>
          <w:rStyle w:val="textStyle"/>
        </w:rPr>
        <w:t xml:space="preserve">Bildraten H.264: 1200FPS @ 720p / 1080FPS @ 1080p</w:t>
      </w:r>
    </w:p>
    <w:p>
      <w:pPr>
        <w:pStyle w:val="p2Style"/>
      </w:pPr>
      <w:r>
        <w:rPr>
          <w:rStyle w:val="textStyle"/>
        </w:rPr>
        <w:t xml:space="preserve">Speicherkapazität auf bis zu 15 Laufwerke erweiterbar</w:t>
      </w:r>
    </w:p>
    <w:p>
      <w:pPr>
        <w:pStyle w:val="p2Style"/>
      </w:pPr>
      <w:r>
        <w:rPr>
          <w:rStyle w:val="textStyle"/>
        </w:rPr>
        <w:t xml:space="preserve">451,28 MB/s sequentielles Schreiben und Lesen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2,7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3,5\" SATA (3Gb/s / 6Gb/s) oder 5x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451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DS1520+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2026-06-05T20:47:32+00:00</dcterms:created>
  <dcterms:modified xsi:type="dcterms:W3CDTF">2026-06-05T20:47:32+00:00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