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228611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K1EM0101-101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Senstar Safespaces, Analyse- Modul für COVID-19 Sicherheit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Videoanalyse-Gerät für COVID-19 Vorschriften</w:t>
      </w:r>
    </w:p>
    <w:p>
      <w:pPr>
        <w:pStyle w:val="p2Style"/>
      </w:pPr>
      <w:r>
        <w:rPr>
          <w:rStyle w:val="textStyle"/>
        </w:rPr>
        <w:t xml:space="preserve">Gesichtsmasken erkennen</w:t>
      </w:r>
    </w:p>
    <w:p>
      <w:pPr>
        <w:pStyle w:val="p2Style"/>
      </w:pPr>
      <w:r>
        <w:rPr>
          <w:rStyle w:val="textStyle"/>
        </w:rPr>
        <w:t xml:space="preserve">Abstände zwischen Personen messen</w:t>
      </w:r>
    </w:p>
    <w:p>
      <w:pPr>
        <w:pStyle w:val="p2Style"/>
      </w:pPr>
      <w:r>
        <w:rPr>
          <w:rStyle w:val="textStyle"/>
        </w:rPr>
        <w:t xml:space="preserve">Handdesinfektion überwachen</w:t>
      </w:r>
    </w:p>
    <w:p>
      <w:pPr>
        <w:pStyle w:val="p2Style"/>
      </w:pPr>
      <w:r>
        <w:rPr>
          <w:rStyle w:val="textStyle"/>
        </w:rPr>
        <w:t xml:space="preserve">Besucherströme messen</w:t>
      </w:r>
    </w:p>
    <w:p>
      <w:pPr>
        <w:pStyle w:val="p2Style"/>
      </w:pPr>
      <w:r>
        <w:rPr>
          <w:rStyle w:val="textStyle"/>
        </w:rPr>
        <w:t xml:space="preserve">Kompakt und einfach zu installieren</w:t>
      </w:r>
    </w:p>
    <w:p>
      <w:pPr>
        <w:pStyle w:val="p2Style"/>
      </w:pPr>
      <w:r>
        <w:rPr>
          <w:rStyle w:val="textStyle"/>
        </w:rPr>
        <w:t xml:space="preserve">Bis zu 6 parallele Analysen</w:t>
      </w:r>
    </w:p>
    <w:p>
      <w:pPr>
        <w:pStyle w:val="p2Style"/>
      </w:pPr>
      <w:r>
        <w:rPr>
          <w:rStyle w:val="textStyle"/>
        </w:rPr>
        <w:t xml:space="preserve">Unterstützt alle ONVIF-kompatiblen Netzwerkkameras</w:t>
      </w:r>
    </w:p>
    <w:p>
      <w:pPr>
        <w:pStyle w:val="p2Style"/>
      </w:pPr>
      <w:r>
        <w:rPr>
          <w:rStyle w:val="textStyle"/>
        </w:rPr>
        <w:t xml:space="preserve">Webbasierte Konfiguration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Senstar Safe Spaces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Verwaltbare Videoquellen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Vollversion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Abstandsprüfung, Auslastungsmanagement, Gesichtsmaskenerkennung, Händedesinfektion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K1EM0101-101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Senstar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2024-03-28T09:08:52+00:00</dcterms:created>
  <dcterms:modified xsi:type="dcterms:W3CDTF">2024-03-28T09:08:52+00:00</dcterms:modified>
  <dc:title/>
  <dc:description/>
  <dc:subject/>
  <cp:keywords/>
  <cp:category/>
</cp:coreProperties>
</file>