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XNV-8080RSA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IR Dome, Fix, Tag/Nacht, 2560x1920, IP6K9K, IK10+, 3,9-9,4mm,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Auflösung 2560x1920@25fps (H.264/H.265)</w:t>
      </w:r>
    </w:p>
    <w:p>
      <w:pPr>
        <w:pStyle w:val="p2Style"/>
      </w:pPr>
      <w:r>
        <w:rPr>
          <w:rStyle w:val="textStyle"/>
        </w:rPr>
        <w:t xml:space="preserve">Motorisiertes 3,9-9,4mm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Defog, SSNRV</w:t>
      </w:r>
    </w:p>
    <w:p>
      <w:pPr>
        <w:pStyle w:val="p2Style"/>
      </w:pPr>
      <w:r>
        <w:rPr>
          <w:rStyle w:val="textStyle"/>
        </w:rPr>
        <w:t xml:space="preserve">Lichtempfindlichkeit 0,07Lux (F1,3,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Integrierte IR-Beleuchtung mit bis zu 50m Reichweite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12VDC, 24VAC</w:t>
      </w:r>
    </w:p>
    <w:p>
      <w:pPr>
        <w:pStyle w:val="p2Style"/>
      </w:pPr>
      <w:r>
        <w:rPr>
          <w:rStyle w:val="textStyle"/>
        </w:rPr>
        <w:t xml:space="preserve">Edelstahlgehäuse SUS316L, -40°C~+55°C,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92,1 - 38,7°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3,9 - 9,4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XNV-8080RSA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SBP-300HMS6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2026-06-05T20:47:41+00:00</dcterms:created>
  <dcterms:modified xsi:type="dcterms:W3CDTF">2026-06-05T20:47:41+00:00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