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226923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IFP-8602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86? (218,4cm) Interaktives Touch Screen Meetboard, 4K UHD 3840x2160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Simultane 20-Punkt IR-Multi-Touch Funktionalität</w:t>
      </w:r>
    </w:p>
    <w:p>
      <w:pPr>
        <w:pStyle w:val="p2Style"/>
      </w:pPr>
      <w:r>
        <w:rPr>
          <w:rStyle w:val="textStyle"/>
        </w:rPr>
        <w:t xml:space="preserve">Android 8.0 Betriebssystem</w:t>
      </w:r>
    </w:p>
    <w:p>
      <w:pPr>
        <w:pStyle w:val="p2Style"/>
      </w:pPr>
      <w:r>
        <w:rPr>
          <w:rStyle w:val="textStyle"/>
        </w:rPr>
        <w:t xml:space="preserve">Vorinstallierte Apps inkl. WPS Office Suite</w:t>
      </w:r>
    </w:p>
    <w:p>
      <w:pPr>
        <w:pStyle w:val="p2Style"/>
      </w:pPr>
      <w:r>
        <w:rPr>
          <w:rStyle w:val="textStyle"/>
        </w:rPr>
        <w:t xml:space="preserve">Integrierte Lautsprecher</w:t>
      </w:r>
    </w:p>
    <w:p>
      <w:pPr>
        <w:pStyle w:val="p2Style"/>
      </w:pPr>
      <w:r>
        <w:rPr>
          <w:rStyle w:val="textStyle"/>
        </w:rPr>
        <w:t xml:space="preserve">USB 3.0, LAN</w:t>
      </w:r>
    </w:p>
    <w:p>
      <w:pPr>
        <w:pStyle w:val="p2Style"/>
      </w:pPr>
      <w:r>
        <w:rPr>
          <w:rStyle w:val="textStyle"/>
        </w:rPr>
        <w:t xml:space="preserve">W-LAN-Modul und Wandhalterung im Lieferumfang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IFP-Serie Meetboards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Anwendungsmöglichkeiten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Broadcast-/Medientechnik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3840x2160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217,4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16:9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1200:1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3x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RS-232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IF862011G0000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4710739596373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FMC-05B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Display-Rollwagen, elektrisch höhenverstellbar, bis 120kg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LMK-04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Wandhalterungskit, max. 125kg, VESA 75x75 bis VESA 800x600 mm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2024-03-29T09:59:56+00:00</dcterms:created>
  <dcterms:modified xsi:type="dcterms:W3CDTF">2024-03-29T09:59:56+00:00</dcterms:modified>
  <dc:title/>
  <dc:description/>
  <dc:subject/>
  <cp:keywords/>
  <cp:category/>
</cp:coreProperties>
</file>