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227312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HID 20KTKS-00-000000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HID Signo Leser, Modell 20K, Tastatur, Stiftleiste, Wiegand Standard Profile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über 15 RFID Standards</w:t>
      </w:r>
    </w:p>
    <w:p>
      <w:pPr>
        <w:pStyle w:val="p2Style"/>
      </w:pPr>
      <w:r>
        <w:rPr>
          <w:rStyle w:val="textStyle"/>
        </w:rPr>
        <w:t xml:space="preserve">Inklusive Bluetooth und NFC</w:t>
      </w:r>
    </w:p>
    <w:p>
      <w:pPr>
        <w:pStyle w:val="p2Style"/>
      </w:pPr>
      <w:r>
        <w:rPr>
          <w:rStyle w:val="textStyle"/>
        </w:rPr>
        <w:t xml:space="preserve">Mobile Support</w:t>
      </w:r>
    </w:p>
    <w:p>
      <w:pPr>
        <w:pStyle w:val="p2Style"/>
      </w:pPr>
      <w:r>
        <w:rPr>
          <w:rStyle w:val="textStyle"/>
        </w:rPr>
        <w:t xml:space="preserve">125kHz Technologie integriert</w:t>
      </w:r>
    </w:p>
    <w:p>
      <w:pPr>
        <w:pStyle w:val="p2Style"/>
      </w:pPr>
      <w:r>
        <w:rPr>
          <w:rStyle w:val="textStyle"/>
        </w:rPr>
        <w:t xml:space="preserve">Wiegand und OSDP Schnittstelle</w:t>
      </w:r>
    </w:p>
    <w:p>
      <w:pPr>
        <w:pStyle w:val="p2Style"/>
      </w:pPr>
      <w:r>
        <w:rPr>
          <w:rStyle w:val="textStyle"/>
        </w:rPr>
        <w:t xml:space="preserve">Schutzklasse IP65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 kHz, 13,56MHz, Bluetooth, NFC, Pin-Eingabe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OSDP, Wiegand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20KTKS-00-000000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Signo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20-K-05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1,27 cm Abstandshalter, schwarz, für HID SIGNO 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20-K-10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2,54 cm Abstandshalter, schwarz, für HID SIGNO 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20-K-MP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schwarz, für HID SIGNO 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20-S-05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1,27 cm Abstandshalter, silber, für HID SIGNO 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20-S-10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2,54 cm Abstandshalter, silber, für HID SIGNO 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20-S-MP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silber, für HID SIGNO 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20KT-K-MP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schwarz, für HID SIGNO 20K, 20T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20KT-S-MP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silber, für HID SIGNO 20K, 20T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2026-10-13T14:42:28+00:00</dcterms:created>
  <dcterms:modified xsi:type="dcterms:W3CDTF">2026-10-13T14:42:28+00:00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