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C1310-E NETWORK HORN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7W, 121dB, SIP, Mikrofon, Alarm I/O,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Hornlautsprecher für Außeninstallation</w:t>
      </w:r>
    </w:p>
    <w:p>
      <w:pPr>
        <w:pStyle w:val="p2Style"/>
      </w:pPr>
      <w:r>
        <w:rPr>
          <w:rStyle w:val="textStyle"/>
        </w:rPr>
        <w:t xml:space="preserve">Hohe Sprachverständlichkeit und Duchdringung</w:t>
      </w:r>
    </w:p>
    <w:p>
      <w:pPr>
        <w:pStyle w:val="p2Style"/>
      </w:pPr>
      <w:r>
        <w:rPr>
          <w:rStyle w:val="textStyle"/>
        </w:rPr>
        <w:t xml:space="preserve">7W Class D Verstärker, 121 dB Schalldruck</w:t>
      </w:r>
    </w:p>
    <w:p>
      <w:pPr>
        <w:pStyle w:val="p2Style"/>
      </w:pPr>
      <w:r>
        <w:rPr>
          <w:rStyle w:val="textStyle"/>
        </w:rPr>
        <w:t xml:space="preserve">Einfache Integration in VMS Lösungen</w:t>
      </w:r>
    </w:p>
    <w:p>
      <w:pPr>
        <w:pStyle w:val="p2Style"/>
      </w:pPr>
      <w:r>
        <w:rPr>
          <w:rStyle w:val="textStyle"/>
        </w:rPr>
        <w:t xml:space="preserve">Zwei Wege Audio, eingebautes Mikrofon, abschaltbar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Remote Health Testing wird unterstützt</w:t>
      </w:r>
    </w:p>
    <w:p>
      <w:pPr>
        <w:pStyle w:val="p2Style"/>
      </w:pPr>
      <w:r>
        <w:rPr>
          <w:rStyle w:val="textStyle"/>
        </w:rPr>
        <w:t xml:space="preserve">PoE(IEEE 802.3af/802.3at) Type 1 Class 3</w:t>
      </w:r>
    </w:p>
    <w:p>
      <w:pPr>
        <w:pStyle w:val="p2Style"/>
      </w:pPr>
      <w:r>
        <w:rPr>
          <w:rStyle w:val="textStyle"/>
        </w:rPr>
        <w:t xml:space="preserve">Zwei Ein-/Ausgänge (GPIO)</w:t>
      </w:r>
    </w:p>
    <w:p>
      <w:pPr>
        <w:pStyle w:val="p2Style"/>
      </w:pPr>
      <w:r>
        <w:rPr>
          <w:rStyle w:val="textStyle"/>
        </w:rPr>
        <w:t xml:space="preserve">Hoher Temperaturbereich -40°C bis 60 °C</w:t>
      </w:r>
    </w:p>
    <w:p>
      <w:pPr>
        <w:pStyle w:val="p2Style"/>
      </w:pPr>
      <w:r>
        <w:rPr>
          <w:rStyle w:val="textStyle"/>
        </w:rPr>
        <w:t xml:space="preserve">Für Außenanwendung, Schutzklasse IP66/67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C30,Videoüberwachung im Einzelhandel,Sicherheit für Mitarbeiter und Kunden,Ladendiebstahl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2026-07-21T08:04:34+00:00</dcterms:created>
  <dcterms:modified xsi:type="dcterms:W3CDTF">2026-07-21T08:04:34+00:00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