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DIP-5240GP-00N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GPU, ohne Festplatte,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