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Stahl, weiß, 190x200x500mm, für Hikvision Positioniersystem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