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205540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ZK3,5x85-SAM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HD Cine ENG Zoom-Objektiv, T2,9/85-300mm Cabrio 35PL, metrische Skala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Kompaktzoom mit 85-300mm Brennweite</w:t>
      </w:r>
    </w:p>
    <w:p>
      <w:pPr>
        <w:pStyle w:val="p2Style"/>
      </w:pPr>
      <w:r>
        <w:rPr>
          <w:rStyle w:val="textStyle"/>
        </w:rPr>
        <w:t xml:space="preserve">1,2m Naheinstellgrenze</w:t>
      </w:r>
    </w:p>
    <w:p>
      <w:pPr>
        <w:pStyle w:val="p2Style"/>
      </w:pPr>
      <w:r>
        <w:rPr>
          <w:rStyle w:val="textStyle"/>
        </w:rPr>
        <w:t xml:space="preserve">Makrofunktion bis 97mm</w:t>
      </w:r>
    </w:p>
    <w:p>
      <w:pPr>
        <w:pStyle w:val="p2Style"/>
      </w:pPr>
      <w:r>
        <w:rPr>
          <w:rStyle w:val="textStyle"/>
        </w:rPr>
        <w:t xml:space="preserve">Äußerst genaue Auflagemaß-Einstellung am Objektiv</w:t>
      </w:r>
    </w:p>
    <w:p>
      <w:pPr>
        <w:pStyle w:val="p2Style"/>
      </w:pPr>
      <w:r>
        <w:rPr>
          <w:rStyle w:val="textStyle"/>
        </w:rPr>
        <w:t xml:space="preserve">Einfache Montage und Demontage der Motoreinheit</w:t>
      </w:r>
    </w:p>
    <w:p>
      <w:pPr>
        <w:pStyle w:val="p2Style"/>
      </w:pPr>
      <w:r>
        <w:rPr>
          <w:rStyle w:val="textStyle"/>
        </w:rPr>
        <w:t xml:space="preserve">Kompatibel mit Cine-Zubehör</w:t>
      </w:r>
    </w:p>
    <w:p>
      <w:pPr>
        <w:pStyle w:val="p2Style"/>
      </w:pPr>
      <w:r>
        <w:rPr>
          <w:rStyle w:val="textStyle"/>
        </w:rPr>
        <w:t xml:space="preserve">Metrische Skala</w:t>
      </w:r>
    </w:p>
    <w:p>
      <w:pPr>
        <w:pStyle w:val="p2Style"/>
      </w:pPr>
      <w:r>
        <w:rPr>
          <w:rStyle w:val="textStyle"/>
        </w:rPr>
        <w:t xml:space="preserve">Inkl.EPF Protection Filter und BLH-85.6 Stützblock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ZK3,5X85-SAM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>Weitere Informationen und technische Spezifikationen finden Sie auf der Hersteller Website &lt;a href="http://www.fujifilm.eu/de/produkte/optische-geraete/" target="_blank"&gt;www.fujifilm.eu/de/produkte/optische-geraete/&lt;/a&gt;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2024-03-28T16:50:57+00:00</dcterms:created>
  <dcterms:modified xsi:type="dcterms:W3CDTF">2024-03-28T16:50:57+00:00</dcterms:modified>
  <dc:title/>
  <dc:description/>
  <dc:subject/>
  <cp:keywords/>
  <cp:category/>
</cp:coreProperties>
</file>