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5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. hängend, weiß, 205x183x33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