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POE15M-1AFE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15,4W, Gigabit, kompakt, geerdet, C6, 90-264VAC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POE: IEEE802.3af</w:t>
      </w:r>
    </w:p>
    <w:p>
      <w:pPr>
        <w:pStyle w:val="p2Style"/>
      </w:pPr>
      <w:r>
        <w:rPr>
          <w:rStyle w:val="textStyle"/>
        </w:rPr>
        <w:t xml:space="preserve">Input: 90 - 264 VAC</w:t>
      </w:r>
    </w:p>
    <w:p>
      <w:pPr>
        <w:pStyle w:val="p2Style"/>
      </w:pPr>
      <w:r>
        <w:rPr>
          <w:rStyle w:val="textStyle"/>
        </w:rPr>
        <w:t xml:space="preserve">Output: 1x 15,4 W, 56V DC, 275mA</w:t>
      </w:r>
    </w:p>
    <w:p>
      <w:pPr>
        <w:pStyle w:val="p2Style"/>
      </w:pPr>
      <w:r>
        <w:rPr>
          <w:rStyle w:val="textStyle"/>
        </w:rPr>
        <w:t xml:space="preserve">Desktop Adapter, C6 Inlet</w:t>
      </w:r>
    </w:p>
    <w:p>
      <w:pPr>
        <w:pStyle w:val="p2Style"/>
      </w:pPr>
      <w:r>
        <w:rPr>
          <w:rStyle w:val="textStyle"/>
        </w:rPr>
        <w:t xml:space="preserve">Kaltegerätekabel mit EU-Stecker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2026-08-23T07:01:18+00:00</dcterms:created>
  <dcterms:modified xsi:type="dcterms:W3CDTF">2026-08-23T07:01:18+00:00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