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2.8 - 13 MM F1.4 DC-IRIS 5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DC-Iris, CS-Mount, F1,4/2.8-13mm, für Axis M11-Serie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DC-Iris Blendensteuerung</w:t>
      </w:r>
    </w:p>
    <w:p>
      <w:pPr>
        <w:pStyle w:val="p2Style"/>
      </w:pPr>
      <w:r>
        <w:rPr>
          <w:rStyle w:val="textStyle"/>
        </w:rPr>
        <w:t xml:space="preserve">Kompatibel mit AXIS M1134, AXIS M1135</w:t>
      </w:r>
    </w:p>
    <w:p>
      <w:pPr>
        <w:pStyle w:val="p2Style"/>
      </w:pPr>
      <w:r>
        <w:rPr>
          <w:rStyle w:val="textStyle"/>
        </w:rPr>
        <w:t xml:space="preserve">AXIS M1135-E, AXIS M1137,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2026-08-29T05:51:41+00:00</dcterms:created>
  <dcterms:modified xsi:type="dcterms:W3CDTF">2026-08-29T05:51:41+00:00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