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TP3805 WEATHERSHIELD 2P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 Kit, Außen, für ausgewählte Kameras der P32-E, M32-E Serie, 2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Schutz vor Sonne, Regen, Schnee</w:t>
      </w:r>
    </w:p>
    <w:p>
      <w:pPr>
        <w:pStyle w:val="p2Style"/>
      </w:pPr>
      <w:r>
        <w:rPr>
          <w:rStyle w:val="textStyle"/>
        </w:rPr>
        <w:t xml:space="preserve">Anti Reflexbeschichtung für Infraroteinsatz</w:t>
      </w:r>
    </w:p>
    <w:p>
      <w:pPr>
        <w:pStyle w:val="p2Style"/>
      </w:pPr>
      <w:r>
        <w:rPr>
          <w:rStyle w:val="textStyle"/>
        </w:rPr>
        <w:t xml:space="preserve">Inklusive Unverlierbarkeitsschrauben</w:t>
      </w:r>
    </w:p>
    <w:p>
      <w:pPr>
        <w:pStyle w:val="p2Style"/>
      </w:pPr>
      <w:r>
        <w:rPr>
          <w:rStyle w:val="textStyle"/>
        </w:rPr>
        <w:t xml:space="preserve">Kompatibel mit AXIS M3205-LVE, AXIS M3206-LVE</w:t>
      </w:r>
    </w:p>
    <w:p>
      <w:pPr>
        <w:pStyle w:val="p2Style"/>
      </w:pPr>
      <w:r>
        <w:rPr>
          <w:rStyle w:val="textStyle"/>
        </w:rPr>
        <w:t xml:space="preserve">AXIS P3245-LVE, AXIS P3245-VE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7331021066144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01628-001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2026-10-19T05:15:39+00:00</dcterms:created>
  <dcterms:modified xsi:type="dcterms:W3CDTF">2026-10-19T05:15:39+00:00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