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DS-3E1326P-E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managed, 24x RJ45, 2x shared SFP, PoE 370W,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