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DS-3E1318P-E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managed, 16x RJ45, 2x shared SFP, PoE 230W,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