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208129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XA101X8,9BESM-T48D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HDTV Studio/AÜ Supertele- Objektiv F1,7/8,9-900 mm 101-fach Zoom, 2/3"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Digi Power-Technologie</w:t>
      </w:r>
    </w:p>
    <w:p>
      <w:pPr>
        <w:pStyle w:val="p2Style"/>
      </w:pPr>
      <w:r>
        <w:rPr>
          <w:rStyle w:val="textStyle"/>
        </w:rPr>
        <w:t xml:space="preserve">Integrierter optischer Bildstabilisator (OS-Tech)</w:t>
      </w:r>
    </w:p>
    <w:p>
      <w:pPr>
        <w:pStyle w:val="p2Style"/>
      </w:pPr>
      <w:r>
        <w:rPr>
          <w:rStyle w:val="textStyle"/>
        </w:rPr>
        <w:t xml:space="preserve">2x Extender</w:t>
      </w:r>
    </w:p>
    <w:p>
      <w:pPr>
        <w:pStyle w:val="p2Style"/>
      </w:pPr>
      <w:r>
        <w:rPr>
          <w:rStyle w:val="textStyle"/>
        </w:rPr>
        <w:t xml:space="preserve">Virtual Connector mit 16bit Encoder</w:t>
      </w:r>
    </w:p>
    <w:p>
      <w:pPr>
        <w:pStyle w:val="p2Style"/>
      </w:pPr>
      <w:r>
        <w:rPr>
          <w:rStyle w:val="textStyle"/>
        </w:rPr>
        <w:t xml:space="preserve">Serielles Interface</w:t>
      </w:r>
    </w:p>
    <w:p>
      <w:pPr>
        <w:pStyle w:val="p2Style"/>
      </w:pPr>
      <w:r>
        <w:rPr>
          <w:rStyle w:val="textStyle"/>
        </w:rPr>
        <w:t xml:space="preserve">Advanced Back Focus</w:t>
      </w:r>
    </w:p>
    <w:p>
      <w:pPr>
        <w:pStyle w:val="p2Style"/>
      </w:pPr>
      <w:r>
        <w:rPr>
          <w:rStyle w:val="textStyle"/>
        </w:rPr>
        <w:t xml:space="preserve">Innenfokussierung</w:t>
      </w:r>
    </w:p>
    <w:p>
      <w:pPr>
        <w:pStyle w:val="p2Style"/>
      </w:pPr>
      <w:r>
        <w:rPr>
          <w:rStyle w:val="textStyle"/>
        </w:rPr>
        <w:t xml:space="preserve">Quick Zoom &amp; One Shot Preset</w:t>
      </w:r>
    </w:p>
    <w:p>
      <w:pPr>
        <w:pStyle w:val="p2Style"/>
      </w:pPr>
      <w:r>
        <w:rPr>
          <w:rStyle w:val="textStyle"/>
        </w:rPr>
        <w:t xml:space="preserve">Staubgeschützt, nicht beschlagend</w:t>
      </w:r>
    </w:p>
    <w:p>
      <w:pPr>
        <w:pStyle w:val="p2Style"/>
      </w:pPr>
      <w:r>
        <w:rPr>
          <w:rStyle w:val="textStyle"/>
        </w:rPr>
        <w:t xml:space="preserve">BTA (Center)-Mount </w:t>
      </w:r>
    </w:p>
    <w:p>
      <w:pPr>
        <w:pStyle w:val="p2Style"/>
      </w:pPr>
      <w:r>
        <w:rPr>
          <w:rStyle w:val="textStyle"/>
        </w:rPr>
        <w:t xml:space="preserve">Gehäusefarbe: Ivory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XA101X8,9BESM-T48D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href="http://www.fujifilm.eu/de/produkte/optische-geraete/" target="_blank"&gt;www.fujifilm.eu/de/produkte/optische-geraete/&lt;/a&gt;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2024-03-28T15:49:19+00:00</dcterms:created>
  <dcterms:modified xsi:type="dcterms:W3CDTF">2024-03-28T15:49:19+00:00</dcterms:modified>
  <dc:title/>
  <dc:description/>
  <dc:subject/>
  <cp:keywords/>
  <cp:category/>
</cp:coreProperties>
</file>