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SX-15G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24/7, 1024x768, FBAS, VGA, DVI, DisplayPort, ext.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15" (38,1cm) Bildschirmdiagonale</w:t>
      </w:r>
    </w:p>
    <w:p>
      <w:pPr>
        <w:pStyle w:val="p2Style"/>
      </w:pPr>
      <w:r>
        <w:rPr>
          <w:rStyle w:val="textStyle"/>
        </w:rPr>
        <w:t xml:space="preserve">Auflösung: 1024x768 Pixels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2x FBAS, Y/C, VGA, DVI, DisplayPort</w:t>
      </w:r>
    </w:p>
    <w:p>
      <w:pPr>
        <w:pStyle w:val="p2Style"/>
      </w:pPr>
      <w:r>
        <w:rPr>
          <w:rStyle w:val="textStyle"/>
        </w:rPr>
        <w:t xml:space="preserve">Integrierte Lautsprecher (2 x 2W)</w:t>
      </w:r>
    </w:p>
    <w:p>
      <w:pPr>
        <w:pStyle w:val="p2Style"/>
      </w:pPr>
      <w:r>
        <w:rPr>
          <w:rStyle w:val="textStyle"/>
        </w:rPr>
        <w:t xml:space="preserve">Externes Netzgerät im Lieferumfang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Aluminiumgehäuse mit Standfuß</w:t>
      </w:r>
    </w:p>
    <w:p>
      <w:pPr>
        <w:pStyle w:val="p2Style"/>
      </w:pPr>
      <w:r>
        <w:rPr>
          <w:rStyle w:val="textStyle"/>
        </w:rPr>
        <w:t xml:space="preserve">NeoV Glasfilterscheibe (3mm)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SX5G0011E0100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2026-07-15T11:03:24+00:00</dcterms:created>
  <dcterms:modified xsi:type="dcterms:W3CDTF">2026-07-15T11:03:24+00:00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