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DV4x12.5SR4A-SA1L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1/2", Varifokal, DC, Tag/Nacht, 5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