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AITECH-OVEROCCUPANCY-APP-1CH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Overoccupancy Evaluation,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