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DS-2CD2955FWD-IS(1.05mm)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Fisheye, Tag/Nacht, 2560x1920, 1,05mm, Audio, 180° FOV,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