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221540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FA4090-E 4MM 8.3 FPS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Sensor Objektiv Einheit, 4mm, 208x156, 8,3fps, IP66/67, für AXIS FA54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Diskrete Sensoreinheit im Dome Format</w:t>
      </w:r>
    </w:p>
    <w:p>
      <w:pPr>
        <w:pStyle w:val="p2Style"/>
      </w:pPr>
      <w:r>
        <w:rPr>
          <w:rStyle w:val="textStyle"/>
        </w:rPr>
        <w:t xml:space="preserve">Wärmebildtechnik mit geringer Fehlalarmquote</w:t>
      </w:r>
    </w:p>
    <w:p>
      <w:pPr>
        <w:pStyle w:val="p2Style"/>
      </w:pPr>
      <w:r>
        <w:rPr>
          <w:rStyle w:val="textStyle"/>
        </w:rPr>
        <w:t xml:space="preserve">Funktionales und äußerst unauffälliges Design</w:t>
      </w:r>
    </w:p>
    <w:p>
      <w:pPr>
        <w:pStyle w:val="p2Style"/>
      </w:pPr>
      <w:r>
        <w:rPr>
          <w:rStyle w:val="textStyle"/>
        </w:rPr>
        <w:t xml:space="preserve">Zur Verwendung mit der AXIS FA54 Main Unit</w:t>
      </w:r>
    </w:p>
    <w:p>
      <w:pPr>
        <w:pStyle w:val="p2Style"/>
      </w:pPr>
      <w:r>
        <w:rPr>
          <w:rStyle w:val="textStyle"/>
        </w:rPr>
        <w:t xml:space="preserve">Auflösung Thermal 208x156, 8,3fps</w:t>
      </w:r>
    </w:p>
    <w:p>
      <w:pPr>
        <w:pStyle w:val="p2Style"/>
      </w:pPr>
      <w:r>
        <w:rPr>
          <w:rStyle w:val="textStyle"/>
        </w:rPr>
        <w:t xml:space="preserve">4mm Brennweite, 35,4° HFoV</w:t>
      </w:r>
    </w:p>
    <w:p>
      <w:pPr>
        <w:pStyle w:val="p2Style"/>
      </w:pPr>
      <w:r>
        <w:rPr>
          <w:rStyle w:val="textStyle"/>
        </w:rPr>
        <w:t xml:space="preserve">12m Verbindungskabel im Lieferumfang</w:t>
      </w:r>
    </w:p>
    <w:p>
      <w:pPr>
        <w:pStyle w:val="p2Style"/>
      </w:pPr>
      <w:r>
        <w:rPr>
          <w:rStyle w:val="textStyle"/>
        </w:rPr>
        <w:t xml:space="preserve">Für den Außenbereich,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Sensoreinheit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208x156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8,3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Abgesetzte Sensor-/Objektiveinheit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Abgesetzte Sensor-/Objektiveinheit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35,4°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01729-001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7331021067059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>&lt;p&gt;&lt;strong&gt;Endverbraucher-Erklärung erforderlich&lt;/strong&gt;&lt;br /&gt;Dieses Produkt enthält Technologien/Komponenten aus USA, die der Exportkontrolle der US Department of Commerce (DOC), EAR Export Control Classification Number (ECCN) 6A993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FA54 MAIN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Kamera Basiseinheit, Farbe, für 4 Sensoreinheiten, 1920x1080, WDR, HDMI,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RJ12 PLUG SHIELDED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RJ12 Steckverbinder, geschirmt, für AXIS modulare Kameras,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2024-03-28T17:30:08+00:00</dcterms:created>
  <dcterms:modified xsi:type="dcterms:W3CDTF">2024-03-28T17:30:08+00:00</dcterms:modified>
  <dc:title/>
  <dc:description/>
  <dc:subject/>
  <cp:keywords/>
  <cp:category/>
</cp:coreProperties>
</file>