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224099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XRN-1610SA-2TB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16 Kanal, H.265, 180Mbps, 4x SATA, 2TB HDD, PoE+ Switch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 Kanal Netzwerk Video Rekorder mit PoE Switch</w:t>
      </w:r>
    </w:p>
    <w:p>
      <w:pPr>
        <w:pStyle w:val="p2Style"/>
      </w:pPr>
      <w:r>
        <w:rPr>
          <w:rStyle w:val="textStyle"/>
        </w:rPr>
        <w:t xml:space="preserve">Plug &amp; Play dank 16 Port 100BASE-T Switch mit PoE+</w:t>
      </w:r>
    </w:p>
    <w:p>
      <w:pPr>
        <w:pStyle w:val="p2Style"/>
      </w:pPr>
      <w:r>
        <w:rPr>
          <w:rStyle w:val="textStyle"/>
        </w:rPr>
        <w:t xml:space="preserve">Auflösung bis zu 12 Megapixel</w:t>
      </w:r>
    </w:p>
    <w:p>
      <w:pPr>
        <w:pStyle w:val="p2Style"/>
      </w:pPr>
      <w:r>
        <w:rPr>
          <w:rStyle w:val="textStyle"/>
        </w:rPr>
        <w:t xml:space="preserve">Gesamt Datendurchsatz 180Mbps </w:t>
      </w:r>
    </w:p>
    <w:p>
      <w:pPr>
        <w:pStyle w:val="p2Style"/>
      </w:pPr>
      <w:r>
        <w:rPr>
          <w:rStyle w:val="textStyle"/>
        </w:rPr>
        <w:t xml:space="preserve">4x SATA Intern (max. 24TB), e-SATA, iSCSI</w:t>
      </w:r>
    </w:p>
    <w:p>
      <w:pPr>
        <w:pStyle w:val="p2Style"/>
      </w:pPr>
      <w:r>
        <w:rPr>
          <w:rStyle w:val="textStyle"/>
        </w:rPr>
        <w:t xml:space="preserve">H.265, H.264 und MJPEG, WiseStream Unterstützung</w:t>
      </w:r>
    </w:p>
    <w:p>
      <w:pPr>
        <w:pStyle w:val="p2Style"/>
      </w:pPr>
      <w:r>
        <w:rPr>
          <w:rStyle w:val="textStyle"/>
        </w:rPr>
        <w:t xml:space="preserve">Lokaler Dual Monitor Support (VGA/HDMI)</w:t>
      </w:r>
    </w:p>
    <w:p>
      <w:pPr>
        <w:pStyle w:val="p2Style"/>
      </w:pPr>
      <w:r>
        <w:rPr>
          <w:rStyle w:val="textStyle"/>
        </w:rPr>
        <w:t xml:space="preserve">16 Kanal Audio, Alarm Ein-/Ausgänge</w:t>
      </w:r>
    </w:p>
    <w:p>
      <w:pPr>
        <w:pStyle w:val="p2Style"/>
      </w:pPr>
      <w:r>
        <w:rPr>
          <w:rStyle w:val="textStyle"/>
        </w:rPr>
        <w:t xml:space="preserve">2x Gigabit Ethernet Netzwerk Uplink</w:t>
      </w:r>
    </w:p>
    <w:p>
      <w:pPr>
        <w:pStyle w:val="p2Style"/>
      </w:pPr>
      <w:r>
        <w:rPr>
          <w:rStyle w:val="textStyle"/>
        </w:rPr>
        <w:t xml:space="preserve">Für Hanwha IP-Kameras, ONVIF für Fremdhersteller</w:t>
      </w:r>
    </w:p>
    <w:p>
      <w:pPr>
        <w:pStyle w:val="p2Style"/>
      </w:pPr>
      <w:r>
        <w:rPr>
          <w:rStyle w:val="textStyle"/>
        </w:rPr>
        <w:t xml:space="preserve">Unterstützt Smart Viewer, SSM, Mobile Apps</w:t>
      </w:r>
    </w:p>
    <w:p>
      <w:pPr>
        <w:pStyle w:val="p2Style"/>
      </w:pPr>
      <w:r>
        <w:rPr>
          <w:rStyle w:val="textStyle"/>
        </w:rPr>
        <w:t xml:space="preserve">P2P-Service Unterstützung (QR-Code Connect)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bis zu 12 MP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M-JPEG, WiseStream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 10/100Base-TX RJ45 mit PoE+, 2x 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eSATA, iSCSI,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USB 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Datendurchsatz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180 Mbit/s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XRN-1610SA-2TB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VIEWER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NVR/DVR Management Software, Suche/Wiedergabe in Videos, Ereignis- und Rechteverwaltung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ST1000VX005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1TB, 64MB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ST2000VX008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2TB, 64MB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ST3000VX009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3TB, 256MB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ST6000VX001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6TB, 256MB Cache, 24/7 Betrieb, R/V 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WD10PURZ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1TB, 64MB Cache, 24x7, für Videoüberwachung optimiert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WD30PURZ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3TB, 64MB Cache, 24x7, für Videoüberwachung optimiert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CON-HDD-DVR-NVR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Festplatteneinbauservice für diverse Hersteller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4 IP-Kameras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CON-NVR-KON-08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8 IP-Kameras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CON-NVR-KON-16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16 IP-Kameras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2024-03-28T11:00:47+00:00</dcterms:created>
  <dcterms:modified xsi:type="dcterms:W3CDTF">2024-03-28T11:00:47+00:00</dcterms:modified>
  <dc:title/>
  <dc:description/>
  <dc:subject/>
  <cp:keywords/>
  <cp:category/>
</cp:coreProperties>
</file>