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TSD-52F0013P0A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Dome, Fix, Tag/Nacht 1920x1080, Infrarot, 1,34mm, 360°, Innen,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1/1,3" Progressive CMOS-Sensor</w:t>
      </w:r>
    </w:p>
    <w:p>
      <w:pPr>
        <w:pStyle w:val="p2Style"/>
      </w:pPr>
      <w:r>
        <w:rPr>
          <w:rStyle w:val="textStyle"/>
        </w:rPr>
        <w:t xml:space="preserve">1,34mm Festbrennweite</w:t>
      </w:r>
    </w:p>
    <w:p>
      <w:pPr>
        <w:pStyle w:val="p2Style"/>
      </w:pPr>
      <w:r>
        <w:rPr>
          <w:rStyle w:val="textStyle"/>
        </w:rPr>
        <w:t xml:space="preserve">HD-TVI Analog FishEye Kamera</w:t>
      </w:r>
    </w:p>
    <w:p>
      <w:pPr>
        <w:pStyle w:val="p2Style"/>
      </w:pPr>
      <w:r>
        <w:rPr>
          <w:rStyle w:val="textStyle"/>
        </w:rPr>
        <w:t xml:space="preserve">360° Total und 180° Panorama Ansicht</w:t>
      </w:r>
    </w:p>
    <w:p>
      <w:pPr>
        <w:pStyle w:val="p2Style"/>
      </w:pPr>
      <w:r>
        <w:rPr>
          <w:rStyle w:val="textStyle"/>
        </w:rPr>
        <w:t xml:space="preserve">Auflösung max. 1920x1080@25fps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UTC Support Steuerung über Pelco C Protokoll</w:t>
      </w:r>
    </w:p>
    <w:p>
      <w:pPr>
        <w:pStyle w:val="p2Style"/>
      </w:pPr>
      <w:r>
        <w:rPr>
          <w:rStyle w:val="textStyle"/>
        </w:rPr>
        <w:t xml:space="preserve">Für Decken- oder Wandmontage geeignet</w:t>
      </w:r>
    </w:p>
    <w:p>
      <w:pPr>
        <w:pStyle w:val="p2Style"/>
      </w:pPr>
      <w:r>
        <w:rPr>
          <w:rStyle w:val="textStyle"/>
        </w:rPr>
        <w:t xml:space="preserve">Kompaktes Gehäusedesign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33,5x77mm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automatisch,Push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(DC-Buchse),1x HD Analog Signal (BNC),Anschlusskabel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Betriebsanleitung,Bohrschablone,Befestigungsschrauben-Satz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2026-08-25T02:01:26+00:00</dcterms:created>
  <dcterms:modified xsi:type="dcterms:W3CDTF">2026-08-25T02:01:26+00:00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