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222056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NDR-120-48 DIN RAIL Netzteil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Netzgerät für DIN Hutschienenmontage 230VAC Eingang, 48VDC Ausgang, max. 120W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Universal AC Spannungseingang</w:t>
      </w:r>
    </w:p>
    <w:p>
      <w:pPr>
        <w:pStyle w:val="p2Style"/>
      </w:pPr>
      <w:r>
        <w:rPr>
          <w:rStyle w:val="textStyle"/>
        </w:rPr>
        <w:t xml:space="preserve">Überspannungsschutz integriert</w:t>
      </w:r>
    </w:p>
    <w:p>
      <w:pPr>
        <w:pStyle w:val="p2Style"/>
      </w:pPr>
      <w:r>
        <w:rPr>
          <w:rStyle w:val="textStyle"/>
        </w:rPr>
        <w:t xml:space="preserve">Für DIN Rail Montage TS-35/7,5 oder 15</w:t>
      </w:r>
    </w:p>
    <w:p>
      <w:pPr>
        <w:pStyle w:val="p2Style"/>
      </w:pPr>
      <w:r>
        <w:rPr>
          <w:rStyle w:val="textStyle"/>
        </w:rPr>
        <w:t xml:space="preserve">Temperaturbereich (Betrieb) -20°C bis +70°C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290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222056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2026-05-19T13:56:23+00:00</dcterms:created>
  <dcterms:modified xsi:type="dcterms:W3CDTF">2026-05-19T13:56:23+00:00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