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221872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S2212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12 IP Kanäle, 6 TB HDD, PoE Switch, HDMI, USB 3.0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Vorinstallierter Axis Camera Station Rekorder</w:t>
      </w:r>
    </w:p>
    <w:p>
      <w:pPr>
        <w:pStyle w:val="p2Style"/>
      </w:pPr>
      <w:r>
        <w:rPr>
          <w:rStyle w:val="textStyle"/>
        </w:rPr>
        <w:t xml:space="preserve">12 AXIS Camera Station Core Lizenzen</w:t>
      </w:r>
    </w:p>
    <w:p>
      <w:pPr>
        <w:pStyle w:val="p2Style"/>
      </w:pPr>
      <w:r>
        <w:rPr>
          <w:rStyle w:val="textStyle"/>
        </w:rPr>
        <w:t xml:space="preserve">Integrierter 12 Port PoE-Switch mit 135W Budget</w:t>
      </w:r>
    </w:p>
    <w:p>
      <w:pPr>
        <w:pStyle w:val="p2Style"/>
      </w:pPr>
      <w:r>
        <w:rPr>
          <w:rStyle w:val="textStyle"/>
        </w:rPr>
        <w:t xml:space="preserve">192 Mbit/s Gesamtdatendurchsatz (Aufzeichnung)</w:t>
      </w:r>
    </w:p>
    <w:p>
      <w:pPr>
        <w:pStyle w:val="p2Style"/>
      </w:pPr>
      <w:r>
        <w:rPr>
          <w:rStyle w:val="textStyle"/>
        </w:rPr>
        <w:t xml:space="preserve">Prozessor: Intel Core i3, 8 GB RAM</w:t>
      </w:r>
    </w:p>
    <w:p>
      <w:pPr>
        <w:pStyle w:val="p2Style"/>
      </w:pPr>
      <w:r>
        <w:rPr>
          <w:rStyle w:val="textStyle"/>
        </w:rPr>
        <w:t xml:space="preserve">120 GB SSD für Betriebssystem</w:t>
      </w:r>
    </w:p>
    <w:p>
      <w:pPr>
        <w:pStyle w:val="p2Style"/>
      </w:pPr>
      <w:r>
        <w:rPr>
          <w:rStyle w:val="textStyle"/>
        </w:rPr>
        <w:t xml:space="preserve">6 TB (1 x 6 TB) Festplatte, 1x Erweiterungsslot</w:t>
      </w:r>
    </w:p>
    <w:p>
      <w:pPr>
        <w:pStyle w:val="p2Style"/>
      </w:pPr>
      <w:r>
        <w:rPr>
          <w:rStyle w:val="textStyle"/>
        </w:rPr>
        <w:t xml:space="preserve">Bis 4K Auflösung im Live- und Playback View</w:t>
      </w:r>
    </w:p>
    <w:p>
      <w:pPr>
        <w:pStyle w:val="p2Style"/>
      </w:pPr>
      <w:r>
        <w:rPr>
          <w:rStyle w:val="textStyle"/>
        </w:rPr>
        <w:t xml:space="preserve">Zwei Monitor Betrieb möglich (Live)</w:t>
      </w:r>
    </w:p>
    <w:p>
      <w:pPr>
        <w:pStyle w:val="p2Style"/>
      </w:pPr>
      <w:r>
        <w:rPr>
          <w:rStyle w:val="textStyle"/>
        </w:rPr>
        <w:t xml:space="preserve">2x USB 2.0, 1x USB 3.0, HDMI, Display Port</w:t>
      </w:r>
    </w:p>
    <w:p>
      <w:pPr>
        <w:pStyle w:val="p2Style"/>
      </w:pPr>
      <w:r>
        <w:rPr>
          <w:rStyle w:val="textStyle"/>
        </w:rPr>
        <w:t xml:space="preserve">Microsoft Windows 10 IoT Enterprise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12x 10/100Base-TX RJ45 mit PoE, 1x 10/100/1000Base-TX SFP, 2x 10/100/1000Base-TX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USB 3.0, 2x USB 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01581-002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7331021065277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A1001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Tür Controller, 2x Tür, 2x Leser, 2x AUX, Wiegand, RS-485, OSDP,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T8611 SFP MODULE LC.LX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1310nm, Single mode, 10km, LC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T8612 SFP MODULE LC.SX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850nm, Multi mode, 550m, LC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T8613 SFP MODULE 1000BASE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1000BASE-T,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SURVEILLANCE HARD DRIVE 6TB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6TB, 64MB Cache, 24x7, für Videoüberwachung optimiert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CON-HDD-DVR-NVR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für diverse Hersteller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4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8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CON-NVR-KON-16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16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CON-NVR-KON-xx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mehr als 32 IP-Kameras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2024-03-29T14:55:16+00:00</dcterms:created>
  <dcterms:modified xsi:type="dcterms:W3CDTF">2024-03-29T14:55:16+00:00</dcterms:modified>
  <dc:title/>
  <dc:description/>
  <dc:subject/>
  <cp:keywords/>
  <cp:category/>
</cp:coreProperties>
</file>