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UCT1PEWA000A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25mm, 640x512, 7.5-8.3Hz, Wischer,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