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NHT-8001-F65VS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65mm, 9,6°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65mm Objektiv (9,6°x7,2°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1270m/320m (Person)</w:t>
      </w:r>
    </w:p>
    <w:p>
      <w:pPr>
        <w:pStyle w:val="p2Style"/>
      </w:pPr>
      <w:r>
        <w:rPr>
          <w:rStyle w:val="textStyle"/>
        </w:rPr>
        <w:t xml:space="preserve">Detektion/Erkennung bis zu 5850m/1460m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8717332812394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F.01U.323.216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2026-07-21T10:15:47+00:00</dcterms:created>
  <dcterms:modified xsi:type="dcterms:W3CDTF">2026-07-21T10:15:47+00:00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