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213742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Q1942-E 60MM 8.3 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60mm, 640x480, H.264, Audio, 8,3fps, Außen, IP66,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Netzwerk-Wärmebildkamera für den Außenbereich</w:t>
      </w:r>
    </w:p>
    <w:p>
      <w:pPr>
        <w:pStyle w:val="p2Style"/>
      </w:pPr>
      <w:r>
        <w:rPr>
          <w:rStyle w:val="textStyle"/>
        </w:rPr>
        <w:t xml:space="preserve">Kompaktes Bullet-Style-Gehäuse aus Aluminium</w:t>
      </w:r>
    </w:p>
    <w:p>
      <w:pPr>
        <w:pStyle w:val="p2Style"/>
      </w:pPr>
      <w:r>
        <w:rPr>
          <w:rStyle w:val="textStyle"/>
        </w:rPr>
        <w:t xml:space="preserve">Auflösung Thermal 640x480 Pixel, skalierbar auf 800x600</w:t>
      </w:r>
    </w:p>
    <w:p>
      <w:pPr>
        <w:pStyle w:val="p2Style"/>
      </w:pPr>
      <w:r>
        <w:rPr>
          <w:rStyle w:val="textStyle"/>
        </w:rPr>
        <w:t xml:space="preserve">Bildwiederholrate: 8,3 Bilder/Sek.</w:t>
      </w:r>
    </w:p>
    <w:p>
      <w:pPr>
        <w:pStyle w:val="p2Style"/>
      </w:pPr>
      <w:r>
        <w:rPr>
          <w:rStyle w:val="textStyle"/>
        </w:rPr>
        <w:t xml:space="preserve">Brennweite 60 mm: 10° FoV</w:t>
      </w:r>
    </w:p>
    <w:p>
      <w:pPr>
        <w:pStyle w:val="p2Style"/>
      </w:pPr>
      <w:r>
        <w:rPr>
          <w:rStyle w:val="textStyle"/>
        </w:rPr>
        <w:t xml:space="preserve">Für AXIS Camera Application Platform Videoanalyse opmiert</w:t>
      </w:r>
    </w:p>
    <w:p>
      <w:pPr>
        <w:pStyle w:val="p2Style"/>
      </w:pPr>
      <w:r>
        <w:rPr>
          <w:rStyle w:val="textStyle"/>
        </w:rPr>
        <w:t xml:space="preserve">Electronic Image Stabilization</w:t>
      </w:r>
    </w:p>
    <w:p>
      <w:pPr>
        <w:pStyle w:val="p2Style"/>
      </w:pPr>
      <w:r>
        <w:rPr>
          <w:rStyle w:val="textStyle"/>
        </w:rPr>
        <w:t xml:space="preserve">Axis' Zipstream technology</w:t>
      </w:r>
    </w:p>
    <w:p>
      <w:pPr>
        <w:pStyle w:val="p2Style"/>
      </w:pPr>
      <w:r>
        <w:rPr>
          <w:rStyle w:val="textStyle"/>
        </w:rPr>
        <w:t xml:space="preserve">Full Duplex Audio Support</w:t>
      </w:r>
    </w:p>
    <w:p>
      <w:pPr>
        <w:pStyle w:val="p2Style"/>
      </w:pPr>
      <w:r>
        <w:rPr>
          <w:rStyle w:val="textStyle"/>
        </w:rPr>
        <w:t xml:space="preserve">Für den Außeneinsatz, Schutzart: IP66/IP67</w:t>
      </w:r>
    </w:p>
    <w:p>
      <w:pPr>
        <w:pStyle w:val="p2Style"/>
      </w:pPr>
      <w:r>
        <w:rPr>
          <w:rStyle w:val="textStyle"/>
        </w:rPr>
        <w:t xml:space="preserve">Power over Ethernet (IEEE 802.3af/802.3at Type 1 Class 3)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20-24VAC, 8-28VDC,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5.623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7331021052383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0921-001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2026-06-05T18:32:42+00:00</dcterms:created>
  <dcterms:modified xsi:type="dcterms:W3CDTF">2026-06-05T18:32:42+00:00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