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STC-MBS123BU3V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Mono, 1,1" 12 MP Sony CMOS, 30,5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1,1" 12 Megapixel Sony Mono CMOS IMX-253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4112x3008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Maximale Framerate: 30,5fps</w:t>
      </w:r>
    </w:p>
    <w:p>
      <w:pPr>
        <w:pStyle w:val="p2Style"/>
      </w:pPr>
      <w:r>
        <w:rPr>
          <w:rStyle w:val="textStyle"/>
        </w:rPr>
        <w:t xml:space="preserve">Metallgehäuse 28x28x40mm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4112x3008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STC-MBS123BU3V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2026-09-26T02:23:22+00:00</dcterms:created>
  <dcterms:modified xsi:type="dcterms:W3CDTF">2026-09-26T02:23:22+00:00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