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STC-MBS123BU3V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Mono, 1,1" 12 MP Sony CMOS, 30,5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1,1" 12 Megapixel Sony Mono CMOS IMX-253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4112x3008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Maximale Framerate: 30,5fps</w:t>
      </w:r>
    </w:p>
    <w:p>
      <w:pPr>
        <w:pStyle w:val="p2Style"/>
      </w:pPr>
      <w:r>
        <w:rPr>
          <w:rStyle w:val="textStyle"/>
        </w:rPr>
        <w:t xml:space="preserve">Metallgehäuse 28x28x40mm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4112x3008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STC-MBS123BU3V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2026-07-21T11:45:34+00:00</dcterms:created>
  <dcterms:modified xsi:type="dcterms:W3CDTF">2026-07-21T11:45:34+00:00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