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C2/INT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Rack Mount Chassis, 4HE, 12 Slots, 230VAC, EU Stecker, Netzteil redundant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Hot-Swappable Funktionalität</w:t>
      </w:r>
    </w:p>
    <w:p>
      <w:pPr>
        <w:pStyle w:val="p2Style"/>
      </w:pPr>
      <w:r>
        <w:rPr>
          <w:rStyle w:val="textStyle"/>
        </w:rPr>
        <w:t xml:space="preserve">Audio-Alarm optional</w:t>
      </w:r>
    </w:p>
    <w:p>
      <w:pPr>
        <w:pStyle w:val="p2Style"/>
      </w:pPr>
      <w:r>
        <w:rPr>
          <w:rStyle w:val="textStyle"/>
        </w:rPr>
        <w:t xml:space="preserve">Redundantes Netzteil: C1-PS-EU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C2/INT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2026-10-19T09:59:57+00:00</dcterms:created>
  <dcterms:modified xsi:type="dcterms:W3CDTF">2026-10-19T09:59:57+00:00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